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BE2" w:rsidRDefault="00F73BE2" w:rsidP="00F73BE2">
      <w:pPr>
        <w:jc w:val="center"/>
      </w:pPr>
    </w:p>
    <w:p w:rsidR="00F73BE2" w:rsidRDefault="00F73BE2" w:rsidP="00F73BE2">
      <w:pPr>
        <w:jc w:val="center"/>
      </w:pPr>
    </w:p>
    <w:p w:rsidR="00F73BE2" w:rsidRDefault="00F73BE2" w:rsidP="00F73BE2">
      <w:pPr>
        <w:jc w:val="center"/>
      </w:pPr>
    </w:p>
    <w:p w:rsidR="00F73BE2" w:rsidRDefault="00F73BE2" w:rsidP="00F73BE2">
      <w:pPr>
        <w:jc w:val="center"/>
      </w:pPr>
    </w:p>
    <w:p w:rsidR="00F73BE2" w:rsidRDefault="00F73BE2" w:rsidP="00F73BE2">
      <w:pPr>
        <w:jc w:val="center"/>
      </w:pPr>
    </w:p>
    <w:p w:rsidR="00F73BE2" w:rsidRDefault="00F73BE2" w:rsidP="00F73BE2">
      <w:pPr>
        <w:jc w:val="center"/>
      </w:pPr>
    </w:p>
    <w:p w:rsidR="00984199" w:rsidRPr="00F73BE2" w:rsidRDefault="00F73BE2" w:rsidP="00F73BE2">
      <w:pPr>
        <w:jc w:val="center"/>
        <w:rPr>
          <w:sz w:val="40"/>
          <w:szCs w:val="40"/>
        </w:rPr>
      </w:pPr>
      <w:r w:rsidRPr="00F73BE2">
        <w:rPr>
          <w:sz w:val="40"/>
          <w:szCs w:val="40"/>
        </w:rPr>
        <w:t>COMING SOON</w:t>
      </w:r>
      <w:bookmarkStart w:id="0" w:name="_GoBack"/>
      <w:bookmarkEnd w:id="0"/>
    </w:p>
    <w:sectPr w:rsidR="00984199" w:rsidRPr="00F73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E2"/>
    <w:rsid w:val="00984199"/>
    <w:rsid w:val="00F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C0F0"/>
  <w15:chartTrackingRefBased/>
  <w15:docId w15:val="{2AF4038B-5B25-48D1-9C2E-A01DD6B2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BTTG Ltd. and Shirley Technologies Ltd.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Niketa Kessly</dc:creator>
  <cp:keywords/>
  <dc:description/>
  <cp:lastModifiedBy>Niketa Kessly</cp:lastModifiedBy>
  <cp:revision>1</cp:revision>
  <dcterms:created xsi:type="dcterms:W3CDTF">2020-06-09T11:56:00Z</dcterms:created>
  <dcterms:modified xsi:type="dcterms:W3CDTF">2020-06-09T11:59:00Z</dcterms:modified>
</cp:coreProperties>
</file>